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038" w:rsidRDefault="00120E82" w:rsidP="00241038">
      <w:pPr>
        <w:jc w:val="right"/>
        <w:rPr>
          <w:rFonts w:ascii="Mont" w:hAnsi="Mont"/>
          <w:b/>
          <w:sz w:val="26"/>
        </w:rPr>
      </w:pPr>
      <w:r>
        <w:rPr>
          <w:rFonts w:ascii="Mont" w:hAnsi="Mont"/>
          <w:b/>
          <w:sz w:val="26"/>
        </w:rPr>
        <w:t>Приложение №</w:t>
      </w:r>
      <w:r w:rsidR="00661821">
        <w:rPr>
          <w:rFonts w:ascii="Mont" w:hAnsi="Mont"/>
          <w:b/>
          <w:sz w:val="26"/>
        </w:rPr>
        <w:t xml:space="preserve"> </w:t>
      </w:r>
      <w:r w:rsidR="00C51643">
        <w:rPr>
          <w:rFonts w:ascii="Mont" w:hAnsi="Mont"/>
          <w:b/>
          <w:sz w:val="26"/>
        </w:rPr>
        <w:t>5</w:t>
      </w:r>
    </w:p>
    <w:p w:rsidR="00A634C5" w:rsidRPr="00EB65DC" w:rsidRDefault="00A634C5" w:rsidP="00A634C5">
      <w:pPr>
        <w:jc w:val="center"/>
        <w:rPr>
          <w:rFonts w:ascii="Mont" w:hAnsi="Mont"/>
          <w:b/>
          <w:sz w:val="26"/>
        </w:rPr>
      </w:pPr>
      <w:r w:rsidRPr="00EB65DC">
        <w:rPr>
          <w:rFonts w:ascii="Mont" w:hAnsi="Mont"/>
          <w:b/>
          <w:sz w:val="26"/>
        </w:rPr>
        <w:t>Карта текущего состояния потока</w:t>
      </w:r>
    </w:p>
    <w:p w:rsidR="00A634C5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</w:rPr>
      </w:pPr>
      <w:r w:rsidRPr="00A634C5">
        <w:rPr>
          <w:rFonts w:ascii="Times New Roman" w:hAnsi="Times New Roman" w:cs="Times New Roman"/>
          <w:b/>
          <w:bCs/>
        </w:rPr>
        <w:t>Карта текущего состояния</w:t>
      </w:r>
      <w:r w:rsidRPr="00A634C5">
        <w:rPr>
          <w:rFonts w:ascii="Times New Roman" w:hAnsi="Times New Roman" w:cs="Times New Roman"/>
          <w:bCs/>
        </w:rPr>
        <w:t xml:space="preserve"> показывает, как поток создания ценности организован и действует в данный момент. Описывается каждая операция, оценивается, добавляет она ценность продукту или нет.</w:t>
      </w:r>
    </w:p>
    <w:p w:rsidR="00537CE9" w:rsidRDefault="00BC5A15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 wp14:anchorId="49354C1F" wp14:editId="3B61F37F">
            <wp:extent cx="9251950" cy="4170045"/>
            <wp:effectExtent l="0" t="0" r="635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17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E9" w:rsidRDefault="00537CE9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537CE9" w:rsidRPr="00537CE9" w:rsidRDefault="00537CE9" w:rsidP="00537CE9">
      <w:pPr>
        <w:pStyle w:val="a3"/>
        <w:ind w:firstLine="720"/>
        <w:jc w:val="center"/>
        <w:rPr>
          <w:rFonts w:ascii="Times New Roman" w:hAnsi="Times New Roman" w:cs="Times New Roman"/>
          <w:b/>
          <w:bCs/>
          <w:i/>
        </w:rPr>
      </w:pPr>
      <w:r w:rsidRPr="00537CE9">
        <w:rPr>
          <w:rFonts w:ascii="Times New Roman" w:hAnsi="Times New Roman" w:cs="Times New Roman"/>
          <w:b/>
          <w:bCs/>
          <w:i/>
        </w:rPr>
        <w:t>Фрагмент Карты текущего состояния уборки в гостинице Проект ОЦК, 2025 г.</w:t>
      </w:r>
    </w:p>
    <w:p w:rsidR="00537CE9" w:rsidRDefault="00537CE9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537CE9" w:rsidRDefault="00537CE9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BC5A15" w:rsidRDefault="00BC5A15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BC5A15" w:rsidRDefault="00BC5A15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BC5A15" w:rsidRDefault="00BC5A15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BC5A15" w:rsidRDefault="00BC5A15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BC5A15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  <w:r w:rsidRPr="00A634C5">
        <w:rPr>
          <w:rFonts w:ascii="Times New Roman" w:hAnsi="Times New Roman" w:cs="Times New Roman"/>
          <w:b/>
          <w:bCs/>
        </w:rPr>
        <w:t>Выявленные проблемы:</w:t>
      </w:r>
    </w:p>
    <w:p w:rsidR="00537CE9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  <w:r w:rsidRPr="00A634C5">
        <w:rPr>
          <w:rFonts w:ascii="Times New Roman" w:hAnsi="Times New Roman" w:cs="Times New Roman"/>
          <w:b/>
          <w:bCs/>
        </w:rPr>
        <w:tab/>
      </w:r>
    </w:p>
    <w:p w:rsidR="00A634C5" w:rsidRPr="00A634C5" w:rsidRDefault="00BC5A15" w:rsidP="00BC5A15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noProof/>
          <w:lang w:eastAsia="ru-RU"/>
        </w:rPr>
        <w:drawing>
          <wp:inline distT="0" distB="0" distL="0" distR="0" wp14:anchorId="4A7B2FAB" wp14:editId="2F901BAB">
            <wp:extent cx="9745227" cy="4114800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54211" cy="4118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34C5" w:rsidRPr="00537CE9">
        <w:rPr>
          <w:rFonts w:ascii="Times New Roman" w:hAnsi="Times New Roman" w:cs="Times New Roman"/>
          <w:bCs/>
          <w:sz w:val="28"/>
          <w:szCs w:val="28"/>
        </w:rPr>
        <w:tab/>
      </w:r>
      <w:r w:rsidR="00A634C5" w:rsidRPr="00A634C5">
        <w:rPr>
          <w:rFonts w:ascii="Times New Roman" w:hAnsi="Times New Roman" w:cs="Times New Roman"/>
          <w:bCs/>
        </w:rPr>
        <w:tab/>
      </w:r>
    </w:p>
    <w:p w:rsidR="00EB65DC" w:rsidRDefault="00EB65DC" w:rsidP="00537CE9">
      <w:pPr>
        <w:pStyle w:val="a3"/>
        <w:jc w:val="both"/>
        <w:rPr>
          <w:rFonts w:ascii="Times New Roman" w:hAnsi="Times New Roman" w:cs="Times New Roman"/>
          <w:bCs/>
        </w:rPr>
      </w:pPr>
    </w:p>
    <w:p w:rsidR="00537CE9" w:rsidRDefault="00537CE9" w:rsidP="00537CE9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7CE9" w:rsidRDefault="00537CE9" w:rsidP="00537CE9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7CE9" w:rsidRPr="00A03717" w:rsidRDefault="00537CE9" w:rsidP="00537CE9">
      <w:pPr>
        <w:pStyle w:val="a3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634C5" w:rsidRPr="00A634C5" w:rsidRDefault="00A634C5" w:rsidP="00A634C5">
      <w:pPr>
        <w:pStyle w:val="a3"/>
        <w:ind w:left="720"/>
        <w:jc w:val="both"/>
        <w:rPr>
          <w:rFonts w:ascii="Times New Roman" w:hAnsi="Times New Roman" w:cs="Times New Roman"/>
          <w:bCs/>
        </w:rPr>
      </w:pPr>
    </w:p>
    <w:p w:rsidR="00BC5A15" w:rsidRDefault="00BC5A15" w:rsidP="000B03DE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5A15" w:rsidRDefault="00BC5A15" w:rsidP="000B03DE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5A15" w:rsidRDefault="00BC5A15" w:rsidP="000B03DE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B03DE" w:rsidRPr="000B03DE" w:rsidRDefault="00BC5A15" w:rsidP="000B03DE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0B03DE" w:rsidRPr="00A03717">
        <w:rPr>
          <w:rFonts w:ascii="Times New Roman" w:hAnsi="Times New Roman" w:cs="Times New Roman"/>
          <w:bCs/>
          <w:sz w:val="28"/>
          <w:szCs w:val="28"/>
        </w:rPr>
        <w:t xml:space="preserve">ример </w:t>
      </w:r>
      <w:r w:rsidR="000B03DE" w:rsidRPr="000B03DE">
        <w:rPr>
          <w:rFonts w:ascii="Times New Roman" w:hAnsi="Times New Roman" w:cs="Times New Roman"/>
          <w:b/>
          <w:bCs/>
          <w:sz w:val="28"/>
          <w:szCs w:val="28"/>
        </w:rPr>
        <w:t>Целевой карты потока</w:t>
      </w:r>
      <w:r w:rsidR="000B03DE">
        <w:rPr>
          <w:rFonts w:ascii="Times New Roman" w:hAnsi="Times New Roman" w:cs="Times New Roman"/>
          <w:bCs/>
          <w:sz w:val="28"/>
          <w:szCs w:val="28"/>
        </w:rPr>
        <w:t xml:space="preserve"> Проекта ОЦК в 2025 году </w:t>
      </w:r>
      <w:r w:rsidR="000B03DE" w:rsidRPr="000B03DE">
        <w:rPr>
          <w:rFonts w:ascii="Times New Roman" w:hAnsi="Times New Roman" w:cs="Times New Roman"/>
          <w:bCs/>
          <w:sz w:val="28"/>
          <w:szCs w:val="28"/>
        </w:rPr>
        <w:t>«Организация текущей уборки в гостинице»</w:t>
      </w:r>
    </w:p>
    <w:p w:rsidR="00A634C5" w:rsidRPr="00A03717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34C5" w:rsidRPr="009D5E81" w:rsidRDefault="00A634C5" w:rsidP="00A634C5">
      <w:pPr>
        <w:pStyle w:val="a3"/>
        <w:spacing w:line="360" w:lineRule="auto"/>
        <w:jc w:val="center"/>
        <w:rPr>
          <w:rFonts w:ascii="Times New Roman" w:hAnsi="Times New Roman" w:cs="Times New Roman"/>
          <w:bCs/>
        </w:rPr>
      </w:pPr>
    </w:p>
    <w:p w:rsidR="00A634C5" w:rsidRDefault="00BC5A15" w:rsidP="00A634C5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 wp14:anchorId="60AB8420" wp14:editId="66048746">
            <wp:extent cx="9251950" cy="4470400"/>
            <wp:effectExtent l="0" t="0" r="635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4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34C5" w:rsidRDefault="00A634C5" w:rsidP="00A634C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A15" w:rsidRDefault="00BC5A15" w:rsidP="00A634C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A15" w:rsidRDefault="00BC5A15" w:rsidP="00A634C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34C5" w:rsidRDefault="00A634C5" w:rsidP="00A634C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717">
        <w:rPr>
          <w:rFonts w:ascii="Times New Roman" w:hAnsi="Times New Roman" w:cs="Times New Roman"/>
          <w:bCs/>
          <w:sz w:val="28"/>
          <w:szCs w:val="28"/>
        </w:rPr>
        <w:lastRenderedPageBreak/>
        <w:t>На основе данных полученных в результате картирования, создаем таблицу «Типичные пробле</w:t>
      </w:r>
      <w:r w:rsidR="00A22FFE">
        <w:rPr>
          <w:rFonts w:ascii="Times New Roman" w:hAnsi="Times New Roman" w:cs="Times New Roman"/>
          <w:bCs/>
          <w:sz w:val="28"/>
          <w:szCs w:val="28"/>
        </w:rPr>
        <w:t>мы потока и виды потерь» (табл.1</w:t>
      </w:r>
      <w:bookmarkStart w:id="0" w:name="_GoBack"/>
      <w:bookmarkEnd w:id="0"/>
      <w:r w:rsidRPr="00A03717">
        <w:rPr>
          <w:rFonts w:ascii="Times New Roman" w:hAnsi="Times New Roman" w:cs="Times New Roman"/>
          <w:bCs/>
          <w:sz w:val="28"/>
          <w:szCs w:val="28"/>
        </w:rPr>
        <w:t>).</w:t>
      </w:r>
    </w:p>
    <w:p w:rsidR="00A634C5" w:rsidRDefault="00A634C5" w:rsidP="00A634C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34C5" w:rsidRDefault="00BC5A15" w:rsidP="00A634C5">
      <w:pPr>
        <w:pStyle w:val="a3"/>
        <w:spacing w:line="360" w:lineRule="auto"/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1</w:t>
      </w:r>
      <w:r w:rsidR="00A634C5">
        <w:rPr>
          <w:rFonts w:ascii="Times New Roman" w:hAnsi="Times New Roman" w:cs="Times New Roman"/>
          <w:b/>
        </w:rPr>
        <w:t>. Шаблон «Типичные проблемы потока и виды потерь»</w:t>
      </w:r>
    </w:p>
    <w:tbl>
      <w:tblPr>
        <w:tblStyle w:val="a6"/>
        <w:tblW w:w="13806" w:type="dxa"/>
        <w:tblLook w:val="04A0" w:firstRow="1" w:lastRow="0" w:firstColumn="1" w:lastColumn="0" w:noHBand="0" w:noVBand="1"/>
      </w:tblPr>
      <w:tblGrid>
        <w:gridCol w:w="2379"/>
        <w:gridCol w:w="3378"/>
        <w:gridCol w:w="5174"/>
        <w:gridCol w:w="1599"/>
        <w:gridCol w:w="1276"/>
      </w:tblGrid>
      <w:tr w:rsidR="00A634C5" w:rsidRPr="00171942" w:rsidTr="00A634C5">
        <w:trPr>
          <w:trHeight w:val="883"/>
        </w:trPr>
        <w:tc>
          <w:tcPr>
            <w:tcW w:w="2379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Этап</w:t>
            </w:r>
          </w:p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потока</w:t>
            </w:r>
            <w:proofErr w:type="spellEnd"/>
          </w:p>
        </w:tc>
        <w:tc>
          <w:tcPr>
            <w:tcW w:w="3378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Проблема</w:t>
            </w: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Потенциальная причина</w:t>
            </w:r>
          </w:p>
        </w:tc>
        <w:tc>
          <w:tcPr>
            <w:tcW w:w="1599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Виды потерь*</w:t>
            </w:r>
          </w:p>
        </w:tc>
        <w:tc>
          <w:tcPr>
            <w:tcW w:w="1276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  <w:proofErr w:type="spellEnd"/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мин</w:t>
            </w:r>
            <w:proofErr w:type="spellEnd"/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</w:tr>
      <w:tr w:rsidR="00A634C5" w:rsidRPr="00171942" w:rsidTr="00A634C5">
        <w:trPr>
          <w:trHeight w:val="827"/>
        </w:trPr>
        <w:tc>
          <w:tcPr>
            <w:tcW w:w="2379" w:type="dxa"/>
            <w:vMerge w:val="restart"/>
            <w:vAlign w:val="center"/>
          </w:tcPr>
          <w:p w:rsidR="00A634C5" w:rsidRPr="00537CE9" w:rsidRDefault="00537CE9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Получение задание горничным</w:t>
            </w:r>
          </w:p>
        </w:tc>
        <w:tc>
          <w:tcPr>
            <w:tcW w:w="3378" w:type="dxa"/>
            <w:vMerge w:val="restart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 w:val="restart"/>
          </w:tcPr>
          <w:p w:rsidR="00A634C5" w:rsidRPr="00171942" w:rsidRDefault="00A634C5" w:rsidP="004257F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634C5" w:rsidRPr="00171942" w:rsidRDefault="00A634C5" w:rsidP="004257F0">
            <w:pPr>
              <w:widowControl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557"/>
        </w:trPr>
        <w:tc>
          <w:tcPr>
            <w:tcW w:w="2379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8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A634C5" w:rsidRPr="00171942" w:rsidRDefault="00A634C5" w:rsidP="004257F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34C5" w:rsidRPr="00171942" w:rsidRDefault="00A634C5" w:rsidP="004257F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691"/>
        </w:trPr>
        <w:tc>
          <w:tcPr>
            <w:tcW w:w="2379" w:type="dxa"/>
            <w:vMerge w:val="restart"/>
            <w:vAlign w:val="center"/>
          </w:tcPr>
          <w:p w:rsidR="00A634C5" w:rsidRPr="00537CE9" w:rsidRDefault="00537CE9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Комплектация тележки</w:t>
            </w:r>
          </w:p>
        </w:tc>
        <w:tc>
          <w:tcPr>
            <w:tcW w:w="3378" w:type="dxa"/>
            <w:vMerge w:val="restart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 w:val="restart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194"/>
        </w:trPr>
        <w:tc>
          <w:tcPr>
            <w:tcW w:w="2379" w:type="dxa"/>
            <w:vMerge/>
            <w:vAlign w:val="center"/>
          </w:tcPr>
          <w:p w:rsidR="00A634C5" w:rsidRPr="00171942" w:rsidRDefault="00A634C5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8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34C5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34C5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691"/>
        </w:trPr>
        <w:tc>
          <w:tcPr>
            <w:tcW w:w="2379" w:type="dxa"/>
            <w:vMerge w:val="restart"/>
            <w:vAlign w:val="center"/>
          </w:tcPr>
          <w:p w:rsidR="00A634C5" w:rsidRPr="00537CE9" w:rsidRDefault="00537CE9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Проведение уборочных работ</w:t>
            </w:r>
          </w:p>
        </w:tc>
        <w:tc>
          <w:tcPr>
            <w:tcW w:w="3378" w:type="dxa"/>
            <w:vMerge w:val="restart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 w:val="restart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691"/>
        </w:trPr>
        <w:tc>
          <w:tcPr>
            <w:tcW w:w="2379" w:type="dxa"/>
            <w:vMerge/>
            <w:vAlign w:val="center"/>
          </w:tcPr>
          <w:p w:rsidR="00A634C5" w:rsidRPr="00171942" w:rsidRDefault="00A634C5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8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456"/>
        </w:trPr>
        <w:tc>
          <w:tcPr>
            <w:tcW w:w="2379" w:type="dxa"/>
            <w:vMerge w:val="restart"/>
            <w:vAlign w:val="center"/>
          </w:tcPr>
          <w:p w:rsidR="00A634C5" w:rsidRPr="00537CE9" w:rsidRDefault="00537CE9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Проведение ремонтных работа</w:t>
            </w:r>
          </w:p>
        </w:tc>
        <w:tc>
          <w:tcPr>
            <w:tcW w:w="3378" w:type="dxa"/>
            <w:vMerge w:val="restart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 w:val="restart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480"/>
        </w:trPr>
        <w:tc>
          <w:tcPr>
            <w:tcW w:w="2379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8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CE9" w:rsidRPr="00171942" w:rsidTr="00A634C5">
        <w:trPr>
          <w:trHeight w:val="480"/>
        </w:trPr>
        <w:tc>
          <w:tcPr>
            <w:tcW w:w="2379" w:type="dxa"/>
          </w:tcPr>
          <w:p w:rsidR="00537CE9" w:rsidRDefault="00537CE9" w:rsidP="00537CE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537C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Передача информации о «Чистом» номере</w:t>
            </w:r>
          </w:p>
          <w:p w:rsidR="000B03DE" w:rsidRPr="00537CE9" w:rsidRDefault="000B03DE" w:rsidP="00537CE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78" w:type="dxa"/>
          </w:tcPr>
          <w:p w:rsidR="00537CE9" w:rsidRPr="00537CE9" w:rsidRDefault="00537CE9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74" w:type="dxa"/>
          </w:tcPr>
          <w:p w:rsidR="00537CE9" w:rsidRPr="00537CE9" w:rsidRDefault="00537CE9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99" w:type="dxa"/>
          </w:tcPr>
          <w:p w:rsidR="00537CE9" w:rsidRPr="00537CE9" w:rsidRDefault="00537CE9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37CE9" w:rsidRPr="00537CE9" w:rsidRDefault="00537CE9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A634C5" w:rsidRPr="00EB65DC" w:rsidRDefault="00A634C5" w:rsidP="00EB65DC">
      <w:pPr>
        <w:jc w:val="center"/>
        <w:rPr>
          <w:rFonts w:ascii="Mont" w:hAnsi="Mont"/>
          <w:b/>
          <w:sz w:val="26"/>
        </w:rPr>
      </w:pPr>
    </w:p>
    <w:p w:rsidR="00EB65DC" w:rsidRDefault="00EB65DC"/>
    <w:p w:rsidR="00EB65DC" w:rsidRDefault="00EB65DC"/>
    <w:sectPr w:rsidR="00EB65DC" w:rsidSect="00537CE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ont">
    <w:altName w:val="Sitka Small"/>
    <w:charset w:val="CC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B7981"/>
    <w:multiLevelType w:val="hybridMultilevel"/>
    <w:tmpl w:val="4D88CE42"/>
    <w:lvl w:ilvl="0" w:tplc="34BC8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76E6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F06D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2FC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A27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74D2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925F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06D1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EDD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C450F2"/>
    <w:multiLevelType w:val="hybridMultilevel"/>
    <w:tmpl w:val="1EDA16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32A154E"/>
    <w:multiLevelType w:val="hybridMultilevel"/>
    <w:tmpl w:val="EAD0C2D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5DC"/>
    <w:rsid w:val="000B03DE"/>
    <w:rsid w:val="00120E82"/>
    <w:rsid w:val="00241038"/>
    <w:rsid w:val="0033621F"/>
    <w:rsid w:val="00537CE9"/>
    <w:rsid w:val="00661821"/>
    <w:rsid w:val="00A22FFE"/>
    <w:rsid w:val="00A634C5"/>
    <w:rsid w:val="00BC5A15"/>
    <w:rsid w:val="00C51643"/>
    <w:rsid w:val="00E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DFB2C"/>
  <w15:chartTrackingRefBased/>
  <w15:docId w15:val="{CE406DE1-5347-4923-B124-CFD321BFE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634C5"/>
    <w:pPr>
      <w:widowControl w:val="0"/>
      <w:spacing w:after="0" w:line="240" w:lineRule="auto"/>
    </w:pPr>
    <w:rPr>
      <w:rFonts w:ascii="Trebuchet MS" w:eastAsia="Trebuchet MS" w:hAnsi="Trebuchet MS" w:cs="Trebuchet MS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634C5"/>
    <w:rPr>
      <w:rFonts w:ascii="Trebuchet MS" w:eastAsia="Trebuchet MS" w:hAnsi="Trebuchet MS" w:cs="Trebuchet MS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634C5"/>
    <w:pPr>
      <w:widowControl w:val="0"/>
      <w:spacing w:after="0" w:line="240" w:lineRule="auto"/>
    </w:pPr>
    <w:rPr>
      <w:rFonts w:ascii="Trebuchet MS" w:eastAsia="Trebuchet MS" w:hAnsi="Trebuchet MS" w:cs="Trebuchet MS"/>
    </w:rPr>
  </w:style>
  <w:style w:type="character" w:styleId="a5">
    <w:name w:val="Hyperlink"/>
    <w:basedOn w:val="a0"/>
    <w:uiPriority w:val="99"/>
    <w:unhideWhenUsed/>
    <w:rsid w:val="00A634C5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A634C5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9</cp:revision>
  <dcterms:created xsi:type="dcterms:W3CDTF">2026-03-17T14:24:00Z</dcterms:created>
  <dcterms:modified xsi:type="dcterms:W3CDTF">2026-06-17T09:01:00Z</dcterms:modified>
</cp:coreProperties>
</file>